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7BFD" w14:textId="77777777" w:rsidR="00112646" w:rsidRDefault="00112646" w:rsidP="00112646">
      <w:r>
        <w:t>Excellenties, Poorters, beste mensen,</w:t>
      </w:r>
    </w:p>
    <w:p w14:paraId="1EA47C7E" w14:textId="77777777" w:rsidR="00112646" w:rsidRDefault="00112646" w:rsidP="00112646"/>
    <w:p w14:paraId="2748B09C" w14:textId="77777777" w:rsidR="00112646" w:rsidRDefault="00112646" w:rsidP="00112646">
      <w:r>
        <w:t>Welkom in Nieuwspoort bij de jaarlijkse herdenking van zij die vielen door hun werk voor de ondergrondse pers, en van alle journalisten die nog steeds in oorlogsomstandigheden het leven laten. Mijn naam is Remco Meijer en naast journalist bij de Volkskrant ben ik voorzitter van de Raad van Toezicht van dit unieke internationale perscentrum.</w:t>
      </w:r>
    </w:p>
    <w:p w14:paraId="2AAC2B69" w14:textId="77777777" w:rsidR="00112646" w:rsidRDefault="00112646" w:rsidP="00112646"/>
    <w:p w14:paraId="2A0A33B6" w14:textId="77777777" w:rsidR="00112646" w:rsidRDefault="00112646" w:rsidP="00112646">
      <w:r>
        <w:t>In het bijzonder een hartelijk welkom aan de minister-president, de overige bewindslieden, de voorzitters van de Eerste en Tweede Kamer en andere parlementariërs, de vertegenwoordigers van de gemeente Den Haag en maatschappelijke organisaties, alle collega-journalisten, en natuurlijk aan onze gastspreker Lodewijk Asscher.</w:t>
      </w:r>
    </w:p>
    <w:p w14:paraId="646E9B6A" w14:textId="77777777" w:rsidR="00112646" w:rsidRDefault="00112646" w:rsidP="00112646"/>
    <w:p w14:paraId="024D2A99" w14:textId="77777777" w:rsidR="00112646" w:rsidRDefault="00112646" w:rsidP="00112646">
      <w:r>
        <w:t xml:space="preserve">Dames en heren, </w:t>
      </w:r>
    </w:p>
    <w:p w14:paraId="6567D113" w14:textId="77777777" w:rsidR="00112646" w:rsidRDefault="00112646" w:rsidP="00112646"/>
    <w:p w14:paraId="5ACCA729" w14:textId="77777777" w:rsidR="00112646" w:rsidRDefault="00112646" w:rsidP="00112646">
      <w:r>
        <w:t>Tot voor kort was de zegswijze ‘ik ben van na de oorlog’ een vrij gebruikelijke. Ze gold in elk geval voor mijzelf, geboren in 1962, dus van na de Tweede Wereldoorlog. Maar anno 2026 zijn we geen van allen nog van ‘na de oorlog’. De oorlog woedt op ons continent, aan de oostrand, al vier jaar, en de oorlog in het Midden-Oosten is opnieuw opgelaaid.</w:t>
      </w:r>
    </w:p>
    <w:p w14:paraId="7835B7E4" w14:textId="77777777" w:rsidR="00112646" w:rsidRDefault="00112646" w:rsidP="00112646"/>
    <w:p w14:paraId="3FDCAA87" w14:textId="77777777" w:rsidR="00112646" w:rsidRDefault="00112646" w:rsidP="00112646">
      <w:r>
        <w:t>Ik ben van ‘na de oorlog’, maar zag wel met eigen ogen de gevolgen van oorlog, om precies te zijn de tot dan toe enige Europese naoorlogse oorlog, toen ik als verslaggever de jaarwisseling van 1995 op 1996 doorbracht bij de Nederlandse militairen in voormalig Joegoslavië.</w:t>
      </w:r>
    </w:p>
    <w:p w14:paraId="0F86CAE6" w14:textId="77777777" w:rsidR="00112646" w:rsidRDefault="00112646" w:rsidP="00112646"/>
    <w:p w14:paraId="41228277" w14:textId="77777777" w:rsidR="00112646" w:rsidRDefault="00112646" w:rsidP="00112646">
      <w:r>
        <w:t xml:space="preserve">Zoals Nederland een half jaar eerder op pijnlijke wijze had ervaren, konden blauwhelmen van de Verenigde Naties onvoldoende bescherming bieden aan de bevolking van Bosnië. Er moest een NAVO-vredesmacht aan te pas komen om deze Balkan Republiek te beschermen, na vier jaar burgeroorlog. Blauwhelmen werden groene helmen, met meer gevechtskracht. Het werd de operatie Joint </w:t>
      </w:r>
      <w:proofErr w:type="spellStart"/>
      <w:r>
        <w:t>Endeavour</w:t>
      </w:r>
      <w:proofErr w:type="spellEnd"/>
      <w:r>
        <w:t xml:space="preserve">, gezamenlijke inspanning, onder de roepnaam IFOR, </w:t>
      </w:r>
      <w:proofErr w:type="spellStart"/>
      <w:r>
        <w:t>Implementation</w:t>
      </w:r>
      <w:proofErr w:type="spellEnd"/>
      <w:r>
        <w:t xml:space="preserve"> Force, de grootste </w:t>
      </w:r>
      <w:proofErr w:type="spellStart"/>
      <w:r>
        <w:t>Navo</w:t>
      </w:r>
      <w:proofErr w:type="spellEnd"/>
      <w:r>
        <w:t>-operatie tot dan toe.</w:t>
      </w:r>
    </w:p>
    <w:p w14:paraId="63F3EFD0" w14:textId="77777777" w:rsidR="00112646" w:rsidRDefault="00112646" w:rsidP="00112646"/>
    <w:p w14:paraId="2043DD93" w14:textId="77777777" w:rsidR="00112646" w:rsidRDefault="00112646" w:rsidP="00112646">
      <w:r>
        <w:t xml:space="preserve">Met een collega reisde ik mee in een militair konvooi van Split naar </w:t>
      </w:r>
      <w:proofErr w:type="spellStart"/>
      <w:r>
        <w:t>Busovaca</w:t>
      </w:r>
      <w:proofErr w:type="spellEnd"/>
      <w:r>
        <w:t xml:space="preserve">, het hoofdkwartier van de Nederlanders. Wat we zagen, voor zover de sneeuw het toeliet, waren ofwel plat gegooide huizen, ofwel de met kogelgaten doorboorde restanten daarvan. Verwrongen hopen staal van gebombardeerde </w:t>
      </w:r>
      <w:proofErr w:type="spellStart"/>
      <w:r>
        <w:t>bezinestations</w:t>
      </w:r>
      <w:proofErr w:type="spellEnd"/>
      <w:r>
        <w:t>, fabriekscomplexen en ooit luxe wintersporthotels. Er moest vredig leven zijn geweest, maar nu was het een gebied waaruit het leven was verdwenen.</w:t>
      </w:r>
    </w:p>
    <w:p w14:paraId="6698102A" w14:textId="77777777" w:rsidR="00112646" w:rsidRDefault="00112646" w:rsidP="00112646"/>
    <w:p w14:paraId="72B10B33" w14:textId="77777777" w:rsidR="00112646" w:rsidRDefault="00112646" w:rsidP="00112646">
      <w:r>
        <w:lastRenderedPageBreak/>
        <w:t>Ik ben van na de oorlog en meer dan dit, hoe verschrikkelijk ook, zag ik van oorlog niet. Nu kunnen steeds minder mensen zeggen dat ze van na de oorlog zijn. Van de oorlog aan de oostrand van het continent merken we ook in Nederland de gevolgen. Nederland vangt inmiddels bijna 140 duizend Oekraïense vluchtelingen op. Ook de oorlog in het Midden-Oosten heeft repercussies voor Nederland, alleen al door de inmiddels 150 duizend Syriërs in ons land.</w:t>
      </w:r>
    </w:p>
    <w:p w14:paraId="0D078B9B" w14:textId="77777777" w:rsidR="00112646" w:rsidRDefault="00112646" w:rsidP="00112646"/>
    <w:p w14:paraId="75837852" w14:textId="77777777" w:rsidR="00112646" w:rsidRDefault="00112646" w:rsidP="00112646">
      <w:r>
        <w:t xml:space="preserve">Gevolgen zijn er ook voor mijn beroepsgroep. Het aantal journalisten dat tijdens de beroepsuitoefening het leven liet, was het afgelopen jaar hoger dan ooit. Vooral door de oorlogen in Oekraïne en Gaza. De Raad van Europa waarschuwt al enige jaren achtereen dat door de opmars van autocratische regimes de persvrijheid onder druk staat. Journalisten worden beschuldigd van het verspreiden van fake </w:t>
      </w:r>
      <w:proofErr w:type="spellStart"/>
      <w:r>
        <w:t>news</w:t>
      </w:r>
      <w:proofErr w:type="spellEnd"/>
      <w:r>
        <w:t>, nieuwsorganisaties worden bedreigd en geïntimideerd, terwijl hun rol in de democratie vitaal is - ook als zij fouten maken.</w:t>
      </w:r>
    </w:p>
    <w:p w14:paraId="4FABD8C6" w14:textId="77777777" w:rsidR="00112646" w:rsidRDefault="00112646" w:rsidP="00112646"/>
    <w:p w14:paraId="0EA80EDB" w14:textId="77777777" w:rsidR="00112646" w:rsidRDefault="00112646" w:rsidP="00112646">
      <w:r>
        <w:t xml:space="preserve">Volgens de Persvrijheidsindex van Verslaggevers zonder Grenzen was de gemeten persvrijheid wereldwijd nog nooit zo laag. In meer dan de helft van de landen is het ‘ernstig’ of 'moeilijk' gesteld met de persvrijheid. Nederland doet het gelukkig goed, maar ook hier hebben we voorbeelden gezien van aanvallen op de media. Persvrijheid is geen rustig bezit, maar een verworvenheid die bescherming verdient. Het is mooi dat er nu in abri’s affiches hangen van de Europese Commissie met de tekst: ‘Vrije meningsuiting: bescherm wat telt’. Maar het zou niet nodig moeten zijn. </w:t>
      </w:r>
    </w:p>
    <w:p w14:paraId="604EA2C0" w14:textId="77777777" w:rsidR="00112646" w:rsidRDefault="00112646" w:rsidP="00112646"/>
    <w:p w14:paraId="43C68C9F" w14:textId="77777777" w:rsidR="00112646" w:rsidRDefault="00112646" w:rsidP="00112646">
      <w:r>
        <w:t>Op initiatief van de commissie Democratie en Debat hier in Nieuwspoort hebben we een Coalitie van het Vrije Woord opgericht, waarbij zich inmiddels meer dan 20 organisaties hebben aangesloten. Voor de onafhankelijke Kiev Independent hebben we hier vorige maand meer dan 6 duizend euro ingezameld, met dank mede aan Kamervoorzitter Thom van Campen voor een memorabele bijdrage.</w:t>
      </w:r>
    </w:p>
    <w:p w14:paraId="330D86AE" w14:textId="77777777" w:rsidR="00112646" w:rsidRDefault="00112646" w:rsidP="00112646"/>
    <w:p w14:paraId="28F48FAA" w14:textId="77777777" w:rsidR="00112646" w:rsidRDefault="00112646" w:rsidP="00112646">
      <w:r>
        <w:t>Geen enkele vergelijking met 40-45 gaat volledig op, en de uniciteit van de Tweede Wereldoorlog staat buiten kijf, maar helaas moeten journalisten in Oekraïne nu ervaren hoe het is om in een land te werken dat deels is bezet. Waar de vijand opeens kan toeslaan, met nieuwe middelen, zoals drones die appartementengebouwen bestoken of verbindingen met de buitenwereld onmogelijk maken.</w:t>
      </w:r>
    </w:p>
    <w:p w14:paraId="4938270D" w14:textId="77777777" w:rsidR="00112646" w:rsidRDefault="00112646" w:rsidP="00112646"/>
    <w:p w14:paraId="0A3F03B4" w14:textId="77777777" w:rsidR="00112646" w:rsidRDefault="00112646" w:rsidP="00112646">
      <w:r>
        <w:t>Dames en heren,</w:t>
      </w:r>
    </w:p>
    <w:p w14:paraId="2E7DCC09" w14:textId="77777777" w:rsidR="00112646" w:rsidRDefault="00112646" w:rsidP="00112646"/>
    <w:p w14:paraId="2B093F3A" w14:textId="77777777" w:rsidR="00112646" w:rsidRDefault="00112646" w:rsidP="00112646">
      <w:r>
        <w:t xml:space="preserve">Wij herdenken vandaag journalisten, fotografen, drukkers, zetters, koeriers die door hun werk het leven lieten. Wij eerbiedigen hun onverschrokkenheid. Wij werken in hun naam. In een democratische rechtsstaat is een vrije pers cruciaal. </w:t>
      </w:r>
    </w:p>
    <w:p w14:paraId="1CCB5243" w14:textId="77777777" w:rsidR="00112646" w:rsidRDefault="00112646" w:rsidP="00112646"/>
    <w:p w14:paraId="3F1FA50A" w14:textId="77777777" w:rsidR="00112646" w:rsidRDefault="00112646" w:rsidP="00112646">
      <w:r>
        <w:t xml:space="preserve">Ook onze spreker van vandaag is van na de oorlog. Maar net als vele anderen, en misschien wel meer dan enig ander, weet hij hoezeer oorlog doorwerkt in volgende generaties. De toenmalige chef defensiestaf vroeg zich dertig jaar geleden af, het slagveld </w:t>
      </w:r>
      <w:r>
        <w:lastRenderedPageBreak/>
        <w:t>in Joegoslavië overziend, hoe lang zijn troepen zouden moeten blijven. Hij vroeg: ‘Hoe lang duurt het voordat haatgevoelens zijn gesleten?’</w:t>
      </w:r>
    </w:p>
    <w:p w14:paraId="3C0B3C29" w14:textId="77777777" w:rsidR="00112646" w:rsidRDefault="00112646" w:rsidP="00112646"/>
    <w:p w14:paraId="160FCE55" w14:textId="77777777" w:rsidR="00112646" w:rsidRDefault="00112646" w:rsidP="00112646">
      <w:r>
        <w:t>Het is een vraag die ook nu helaas nog actueel is. We zouden het liefst leven in een wereld zonder helmen, of ze nu groen of blauw zijn, maar we slagen daar niet in. Gelukkig weten we in ons land de vrede nog te bewaren. Laten we die koesteren, beschermen, en de instituties die dit mogelijk maken, niet ondermijnen.</w:t>
      </w:r>
    </w:p>
    <w:p w14:paraId="776B59C2" w14:textId="77777777" w:rsidR="00112646" w:rsidRDefault="00112646" w:rsidP="00112646"/>
    <w:p w14:paraId="6C5F613C" w14:textId="77777777" w:rsidR="00112646" w:rsidRDefault="00112646" w:rsidP="00112646">
      <w:r>
        <w:t xml:space="preserve">Voordat Lodewijk Asscher het woord krijgt, gaan we nu luisteren naar het leerlingenorkest van Gymnasium </w:t>
      </w:r>
      <w:proofErr w:type="spellStart"/>
      <w:r>
        <w:t>Haganum</w:t>
      </w:r>
      <w:proofErr w:type="spellEnd"/>
      <w:r>
        <w:t xml:space="preserve">, zoals altijd hier aanwezig voor de muzikale omlijsting van deze herdenking. Het orkest staat onder leiding van Roberto </w:t>
      </w:r>
      <w:proofErr w:type="spellStart"/>
      <w:r>
        <w:t>Jeminez</w:t>
      </w:r>
      <w:proofErr w:type="spellEnd"/>
      <w:r>
        <w:t>.</w:t>
      </w:r>
    </w:p>
    <w:p w14:paraId="22221B15" w14:textId="77777777" w:rsidR="00112646" w:rsidRDefault="00112646" w:rsidP="00112646"/>
    <w:p w14:paraId="1175B7D8" w14:textId="77777777" w:rsidR="00112646" w:rsidRDefault="00112646" w:rsidP="00112646">
      <w:r>
        <w:t xml:space="preserve">Het orkest speelt twee stukken, één </w:t>
      </w:r>
      <w:proofErr w:type="spellStart"/>
      <w:r>
        <w:t>zodadelijk</w:t>
      </w:r>
      <w:proofErr w:type="spellEnd"/>
      <w:r>
        <w:t xml:space="preserve"> voorafgaand aan de herdenkingsrede van Lodewijk Asscher, en één daarna. Na het tweede stuk verplaatsen we ons naar buiten voor de kranslegging bij de gedenksteen van Nieuwspoort.</w:t>
      </w:r>
    </w:p>
    <w:p w14:paraId="6C1A8A52" w14:textId="77777777" w:rsidR="00112646" w:rsidRDefault="00112646" w:rsidP="00112646"/>
    <w:p w14:paraId="5139561D" w14:textId="77777777" w:rsidR="00112646" w:rsidRDefault="00112646" w:rsidP="00112646">
      <w:r>
        <w:t xml:space="preserve">Derdejaars student geschiedenis Ids Jansen van de Universiteit Leiden zal daar het gedicht ‘Tot de doden’ van Ed </w:t>
      </w:r>
      <w:proofErr w:type="spellStart"/>
      <w:r>
        <w:t>Hoornik</w:t>
      </w:r>
      <w:proofErr w:type="spellEnd"/>
      <w:r>
        <w:t xml:space="preserve"> voordragen.</w:t>
      </w:r>
    </w:p>
    <w:p w14:paraId="1FA966C9" w14:textId="77777777" w:rsidR="00112646" w:rsidRDefault="00112646" w:rsidP="00112646"/>
    <w:p w14:paraId="40D8F51A" w14:textId="77777777" w:rsidR="00112646" w:rsidRDefault="00112646" w:rsidP="00112646">
      <w:r>
        <w:t xml:space="preserve">Sebastiaan Haverkate speelt het taptoesignaal, voorafgaand aan een minuut stilte. </w:t>
      </w:r>
    </w:p>
    <w:p w14:paraId="5E3FB63E" w14:textId="77777777" w:rsidR="00112646" w:rsidRDefault="00112646" w:rsidP="00112646"/>
    <w:p w14:paraId="4D3F5385" w14:textId="77777777" w:rsidR="00112646" w:rsidRDefault="00112646" w:rsidP="00112646">
      <w:r>
        <w:t>Na afloop drinken we koffie in de sociëteit. Ik wens u allen namens Nieuwspoort een waardige herdenking en voor morgen een plezierige viering van de vrijheid.</w:t>
      </w:r>
    </w:p>
    <w:p w14:paraId="1173FDD8" w14:textId="77777777" w:rsidR="00112646" w:rsidRDefault="00112646" w:rsidP="00112646"/>
    <w:p w14:paraId="3BA523EE" w14:textId="77777777" w:rsidR="00CB79E9" w:rsidRDefault="00CB79E9" w:rsidP="004700F1"/>
    <w:p w14:paraId="04D1DA92" w14:textId="77777777" w:rsidR="004700F1" w:rsidRDefault="004700F1" w:rsidP="004700F1"/>
    <w:p w14:paraId="752AC9F3" w14:textId="77777777" w:rsidR="004700F1" w:rsidRDefault="004700F1" w:rsidP="004700F1"/>
    <w:p w14:paraId="5D58AF88" w14:textId="77777777" w:rsidR="004700F1" w:rsidRDefault="004700F1" w:rsidP="004700F1"/>
    <w:p w14:paraId="3A06F553" w14:textId="77777777" w:rsidR="004700F1" w:rsidRDefault="004700F1" w:rsidP="004700F1"/>
    <w:p w14:paraId="334D4FE7" w14:textId="77777777" w:rsidR="004700F1" w:rsidRDefault="004700F1" w:rsidP="004700F1"/>
    <w:p w14:paraId="4F49B1FD" w14:textId="77777777" w:rsidR="004700F1" w:rsidRDefault="004700F1" w:rsidP="004700F1"/>
    <w:p w14:paraId="3F686CA7" w14:textId="77777777" w:rsidR="004700F1" w:rsidRDefault="004700F1" w:rsidP="004700F1"/>
    <w:p w14:paraId="0A6E6954" w14:textId="77777777" w:rsidR="004700F1" w:rsidRDefault="004700F1" w:rsidP="004700F1"/>
    <w:p w14:paraId="3D4E9063" w14:textId="77777777" w:rsidR="004700F1" w:rsidRDefault="004700F1" w:rsidP="004700F1"/>
    <w:p w14:paraId="24DFA03D" w14:textId="77777777" w:rsidR="004700F1" w:rsidRDefault="004700F1" w:rsidP="004700F1"/>
    <w:p w14:paraId="2258D8D7" w14:textId="77777777" w:rsidR="004700F1" w:rsidRDefault="004700F1" w:rsidP="004700F1"/>
    <w:p w14:paraId="5C4DFFC6" w14:textId="77777777" w:rsidR="004700F1" w:rsidRDefault="004700F1" w:rsidP="004700F1"/>
    <w:p w14:paraId="1B7E60D9" w14:textId="77777777" w:rsidR="004700F1" w:rsidRDefault="004700F1" w:rsidP="004700F1"/>
    <w:p w14:paraId="38368F19" w14:textId="77777777" w:rsidR="004700F1" w:rsidRDefault="004700F1" w:rsidP="004700F1"/>
    <w:p w14:paraId="0289CA67" w14:textId="77777777" w:rsidR="004700F1" w:rsidRDefault="004700F1" w:rsidP="004700F1"/>
    <w:p w14:paraId="0DCE0D80" w14:textId="77777777" w:rsidR="004700F1" w:rsidRDefault="004700F1" w:rsidP="004700F1"/>
    <w:p w14:paraId="5CC760E2" w14:textId="77777777" w:rsidR="004700F1" w:rsidRDefault="004700F1" w:rsidP="004700F1"/>
    <w:p w14:paraId="18DF9AA2" w14:textId="77777777" w:rsidR="004700F1" w:rsidRDefault="004700F1" w:rsidP="004700F1"/>
    <w:p w14:paraId="7986C5EC" w14:textId="77777777" w:rsidR="004700F1" w:rsidRDefault="004700F1" w:rsidP="004700F1"/>
    <w:p w14:paraId="0DF7C8C4" w14:textId="77777777" w:rsidR="004700F1" w:rsidRDefault="004700F1" w:rsidP="004700F1"/>
    <w:p w14:paraId="583B00C4" w14:textId="77777777" w:rsidR="004700F1" w:rsidRDefault="004700F1" w:rsidP="004700F1"/>
    <w:p w14:paraId="16C0438C" w14:textId="77777777" w:rsidR="004700F1" w:rsidRDefault="004700F1" w:rsidP="004700F1"/>
    <w:p w14:paraId="4098914C" w14:textId="77777777" w:rsidR="004700F1" w:rsidRDefault="004700F1" w:rsidP="004700F1"/>
    <w:p w14:paraId="129AF471" w14:textId="77777777" w:rsidR="004700F1" w:rsidRDefault="004700F1" w:rsidP="004700F1"/>
    <w:p w14:paraId="67150DDA" w14:textId="77777777" w:rsidR="004700F1" w:rsidRDefault="004700F1" w:rsidP="004700F1"/>
    <w:p w14:paraId="6E8EB63A" w14:textId="77777777" w:rsidR="004700F1" w:rsidRDefault="004700F1" w:rsidP="004700F1"/>
    <w:p w14:paraId="1A2BB5E9" w14:textId="77777777" w:rsidR="004700F1" w:rsidRDefault="004700F1" w:rsidP="004700F1"/>
    <w:p w14:paraId="6992F09F" w14:textId="77777777" w:rsidR="004700F1" w:rsidRDefault="004700F1" w:rsidP="004700F1"/>
    <w:p w14:paraId="5A28DDCE" w14:textId="77777777" w:rsidR="004700F1" w:rsidRDefault="004700F1" w:rsidP="004700F1"/>
    <w:p w14:paraId="4FB999F8" w14:textId="77777777" w:rsidR="004700F1" w:rsidRDefault="004700F1" w:rsidP="004700F1"/>
    <w:p w14:paraId="2CC6EE28" w14:textId="77777777" w:rsidR="004700F1" w:rsidRDefault="004700F1" w:rsidP="004700F1"/>
    <w:p w14:paraId="50FC5172" w14:textId="77777777" w:rsidR="004700F1" w:rsidRDefault="004700F1" w:rsidP="004700F1"/>
    <w:p w14:paraId="36B7547D" w14:textId="77777777" w:rsidR="004700F1" w:rsidRDefault="004700F1" w:rsidP="004700F1"/>
    <w:p w14:paraId="1F498D71" w14:textId="77777777" w:rsidR="004700F1" w:rsidRDefault="004700F1" w:rsidP="004700F1"/>
    <w:p w14:paraId="70D72184" w14:textId="77777777" w:rsidR="004700F1" w:rsidRDefault="004700F1" w:rsidP="004700F1"/>
    <w:p w14:paraId="5CEBF88E" w14:textId="77777777" w:rsidR="004700F1" w:rsidRDefault="004700F1" w:rsidP="004700F1"/>
    <w:p w14:paraId="3DAF5AC6" w14:textId="77777777" w:rsidR="004700F1" w:rsidRPr="004700F1" w:rsidRDefault="004700F1" w:rsidP="004700F1"/>
    <w:sectPr w:rsidR="004700F1" w:rsidRPr="004700F1" w:rsidSect="00AC053B">
      <w:headerReference w:type="default" r:id="rId8"/>
      <w:footerReference w:type="default" r:id="rId9"/>
      <w:headerReference w:type="first" r:id="rId10"/>
      <w:footerReference w:type="first" r:id="rId11"/>
      <w:pgSz w:w="11906" w:h="16838"/>
      <w:pgMar w:top="851" w:right="1588" w:bottom="1134" w:left="1418" w:header="170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5424" w14:textId="77777777" w:rsidR="007B2F53" w:rsidRDefault="007B2F53" w:rsidP="00332E0D">
      <w:r>
        <w:separator/>
      </w:r>
    </w:p>
  </w:endnote>
  <w:endnote w:type="continuationSeparator" w:id="0">
    <w:p w14:paraId="30667BBF" w14:textId="77777777" w:rsidR="007B2F53" w:rsidRDefault="007B2F53" w:rsidP="0033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8E23" w14:textId="77777777" w:rsidR="00AC053B" w:rsidRDefault="00AC053B" w:rsidP="00681A6F">
    <w:pPr>
      <w:pStyle w:val="NPPaginacijfer"/>
    </w:pPr>
  </w:p>
  <w:sdt>
    <w:sdtPr>
      <w:id w:val="1445498997"/>
      <w:docPartObj>
        <w:docPartGallery w:val="Page Numbers (Bottom of Page)"/>
        <w:docPartUnique/>
      </w:docPartObj>
    </w:sdtPr>
    <w:sdtEndPr/>
    <w:sdtContent>
      <w:p w14:paraId="24B5B7A0" w14:textId="77777777" w:rsidR="00681A6F" w:rsidRDefault="00681A6F" w:rsidP="00681A6F">
        <w:pPr>
          <w:pStyle w:val="NPPaginacijf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7C2C" w14:textId="77777777" w:rsidR="00AC053B" w:rsidRDefault="00AC053B">
    <w:pPr>
      <w:pStyle w:val="Voettekst"/>
    </w:pPr>
  </w:p>
  <w:p w14:paraId="38A858A9" w14:textId="77777777" w:rsidR="00AC053B" w:rsidRDefault="00AC053B">
    <w:pPr>
      <w:pStyle w:val="Voettekst"/>
    </w:pPr>
  </w:p>
  <w:p w14:paraId="2D5E1979" w14:textId="77777777" w:rsidR="00681A6F" w:rsidRDefault="00681A6F">
    <w:pPr>
      <w:pStyle w:val="Voettekst"/>
    </w:pPr>
  </w:p>
  <w:p w14:paraId="0E03F4C7" w14:textId="77777777" w:rsidR="00671700" w:rsidRDefault="00671700">
    <w:pPr>
      <w:pStyle w:val="Voettekst"/>
    </w:pPr>
  </w:p>
  <w:p w14:paraId="48D22426" w14:textId="77777777" w:rsidR="00671700" w:rsidRDefault="00671700">
    <w:pPr>
      <w:pStyle w:val="Voettekst"/>
    </w:pPr>
  </w:p>
  <w:p w14:paraId="40C1A5F0" w14:textId="77777777" w:rsidR="00332E0D" w:rsidRDefault="00AC1B81">
    <w:pPr>
      <w:pStyle w:val="Voettekst"/>
    </w:pPr>
    <w:r>
      <w:rPr>
        <w:noProof/>
        <w:lang w:eastAsia="nl-NL"/>
      </w:rPr>
      <w:drawing>
        <wp:anchor distT="0" distB="0" distL="114300" distR="114300" simplePos="0" relativeHeight="251661312" behindDoc="1" locked="1" layoutInCell="1" allowOverlap="1" wp14:anchorId="4ABAEE7B" wp14:editId="005BCA37">
          <wp:simplePos x="0" y="0"/>
          <wp:positionH relativeFrom="margin">
            <wp:posOffset>12065</wp:posOffset>
          </wp:positionH>
          <wp:positionV relativeFrom="page">
            <wp:posOffset>9398000</wp:posOffset>
          </wp:positionV>
          <wp:extent cx="4381200" cy="979200"/>
          <wp:effectExtent l="0" t="0" r="63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81200" cy="979200"/>
                  </a:xfrm>
                  <a:prstGeom prst="rect">
                    <a:avLst/>
                  </a:prstGeom>
                </pic:spPr>
              </pic:pic>
            </a:graphicData>
          </a:graphic>
          <wp14:sizeRelH relativeFrom="margin">
            <wp14:pctWidth>0</wp14:pctWidth>
          </wp14:sizeRelH>
          <wp14:sizeRelV relativeFrom="margin">
            <wp14:pctHeight>0</wp14:pctHeight>
          </wp14:sizeRelV>
        </wp:anchor>
      </w:drawing>
    </w:r>
    <w:r w:rsidR="00332E0D">
      <w:rPr>
        <w:noProof/>
        <w:lang w:eastAsia="nl-NL"/>
      </w:rPr>
      <w:drawing>
        <wp:anchor distT="0" distB="0" distL="114300" distR="114300" simplePos="0" relativeHeight="251660288" behindDoc="1" locked="1" layoutInCell="1" allowOverlap="1" wp14:anchorId="5C69582D" wp14:editId="50689907">
          <wp:simplePos x="0" y="0"/>
          <wp:positionH relativeFrom="page">
            <wp:align>right</wp:align>
          </wp:positionH>
          <wp:positionV relativeFrom="page">
            <wp:posOffset>5437505</wp:posOffset>
          </wp:positionV>
          <wp:extent cx="1627200" cy="493200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27200" cy="493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C1AD" w14:textId="77777777" w:rsidR="007B2F53" w:rsidRDefault="007B2F53" w:rsidP="00332E0D">
      <w:r>
        <w:separator/>
      </w:r>
    </w:p>
  </w:footnote>
  <w:footnote w:type="continuationSeparator" w:id="0">
    <w:p w14:paraId="14BCFA84" w14:textId="77777777" w:rsidR="007B2F53" w:rsidRDefault="007B2F53" w:rsidP="0033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ACFA" w14:textId="77777777" w:rsidR="0008218C" w:rsidRDefault="0008218C">
    <w:pPr>
      <w:pStyle w:val="Koptekst"/>
    </w:pPr>
  </w:p>
  <w:p w14:paraId="1EC4E025" w14:textId="77777777" w:rsidR="00332E0D" w:rsidRDefault="00332E0D">
    <w:pPr>
      <w:pStyle w:val="Koptekst"/>
    </w:pPr>
    <w:r>
      <w:rPr>
        <w:noProof/>
        <w:lang w:eastAsia="nl-NL"/>
      </w:rPr>
      <w:drawing>
        <wp:anchor distT="0" distB="0" distL="114300" distR="114300" simplePos="0" relativeHeight="251664384" behindDoc="1" locked="1" layoutInCell="1" allowOverlap="1" wp14:anchorId="44B792DB" wp14:editId="5189B266">
          <wp:simplePos x="0" y="0"/>
          <wp:positionH relativeFrom="page">
            <wp:posOffset>900430</wp:posOffset>
          </wp:positionH>
          <wp:positionV relativeFrom="page">
            <wp:posOffset>450215</wp:posOffset>
          </wp:positionV>
          <wp:extent cx="540000" cy="540000"/>
          <wp:effectExtent l="0" t="0" r="6350" b="635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F56E" w14:textId="77777777" w:rsidR="00671700" w:rsidRDefault="00671700">
    <w:pPr>
      <w:pStyle w:val="Koptekst"/>
    </w:pPr>
  </w:p>
  <w:p w14:paraId="52A57957" w14:textId="77777777" w:rsidR="00671700" w:rsidRDefault="00671700">
    <w:pPr>
      <w:pStyle w:val="Koptekst"/>
    </w:pPr>
  </w:p>
  <w:p w14:paraId="312CEC87" w14:textId="77777777" w:rsidR="00671700" w:rsidRDefault="00671700">
    <w:pPr>
      <w:pStyle w:val="Koptekst"/>
    </w:pPr>
  </w:p>
  <w:p w14:paraId="237ABC6E" w14:textId="77777777" w:rsidR="00332E0D" w:rsidRDefault="00332E0D">
    <w:pPr>
      <w:pStyle w:val="Koptekst"/>
    </w:pPr>
    <w:r w:rsidRPr="00AC1B81">
      <w:rPr>
        <w:noProof/>
        <w:vertAlign w:val="subscript"/>
        <w:lang w:eastAsia="nl-NL"/>
      </w:rPr>
      <w:drawing>
        <wp:anchor distT="0" distB="0" distL="114300" distR="114300" simplePos="0" relativeHeight="251659264" behindDoc="1" locked="1" layoutInCell="1" allowOverlap="0" wp14:anchorId="2A8DE0E7" wp14:editId="1FF9BC56">
          <wp:simplePos x="0" y="0"/>
          <wp:positionH relativeFrom="page">
            <wp:posOffset>900430</wp:posOffset>
          </wp:positionH>
          <wp:positionV relativeFrom="page">
            <wp:posOffset>496570</wp:posOffset>
          </wp:positionV>
          <wp:extent cx="2109600" cy="543600"/>
          <wp:effectExtent l="0" t="0" r="0" b="254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09600" cy="54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128D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BE99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EAC9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94B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57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4D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663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B03E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821D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401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9687C"/>
    <w:multiLevelType w:val="multilevel"/>
    <w:tmpl w:val="CE6A36C0"/>
    <w:numStyleLink w:val="Bulletlist"/>
  </w:abstractNum>
  <w:abstractNum w:abstractNumId="11" w15:restartNumberingAfterBreak="0">
    <w:nsid w:val="30F32694"/>
    <w:multiLevelType w:val="multilevel"/>
    <w:tmpl w:val="CE6A36C0"/>
    <w:numStyleLink w:val="Bulletlist"/>
  </w:abstractNum>
  <w:abstractNum w:abstractNumId="12" w15:restartNumberingAfterBreak="0">
    <w:nsid w:val="51AF5DDD"/>
    <w:multiLevelType w:val="multilevel"/>
    <w:tmpl w:val="CE6A36C0"/>
    <w:styleLink w:val="Bulletlist"/>
    <w:lvl w:ilvl="0">
      <w:start w:val="1"/>
      <w:numFmt w:val="bullet"/>
      <w:pStyle w:val="Lijstopsomteken"/>
      <w:lvlText w:val="•"/>
      <w:lvlJc w:val="left"/>
      <w:pPr>
        <w:tabs>
          <w:tab w:val="num" w:pos="340"/>
        </w:tabs>
        <w:ind w:left="680" w:hanging="340"/>
      </w:pPr>
      <w:rPr>
        <w:rFonts w:ascii="Verdana" w:hAnsi="Verdana" w:hint="default"/>
        <w:color w:val="009EDB" w:themeColor="accent2"/>
      </w:rPr>
    </w:lvl>
    <w:lvl w:ilvl="1">
      <w:start w:val="1"/>
      <w:numFmt w:val="bullet"/>
      <w:pStyle w:val="Lijstopsomteken2"/>
      <w:lvlText w:val="o"/>
      <w:lvlJc w:val="left"/>
      <w:pPr>
        <w:tabs>
          <w:tab w:val="num" w:pos="680"/>
        </w:tabs>
        <w:ind w:left="1020" w:hanging="340"/>
      </w:pPr>
      <w:rPr>
        <w:rFonts w:ascii="System" w:hAnsi="System" w:hint="default"/>
        <w:color w:val="009EDB" w:themeColor="accent2"/>
      </w:rPr>
    </w:lvl>
    <w:lvl w:ilvl="2">
      <w:start w:val="1"/>
      <w:numFmt w:val="bullet"/>
      <w:pStyle w:val="Lijstopsomteken3"/>
      <w:lvlText w:val="•"/>
      <w:lvlJc w:val="left"/>
      <w:pPr>
        <w:tabs>
          <w:tab w:val="num" w:pos="1020"/>
        </w:tabs>
        <w:ind w:left="1360" w:hanging="340"/>
      </w:pPr>
      <w:rPr>
        <w:rFonts w:ascii="Verdana" w:hAnsi="Verdana" w:hint="default"/>
        <w:color w:val="009EDB" w:themeColor="accent2"/>
      </w:rPr>
    </w:lvl>
    <w:lvl w:ilvl="3">
      <w:start w:val="1"/>
      <w:numFmt w:val="bullet"/>
      <w:pStyle w:val="Lijstopsomteken4"/>
      <w:lvlText w:val="o"/>
      <w:lvlJc w:val="left"/>
      <w:pPr>
        <w:tabs>
          <w:tab w:val="num" w:pos="1360"/>
        </w:tabs>
        <w:ind w:left="1700" w:hanging="340"/>
      </w:pPr>
      <w:rPr>
        <w:rFonts w:ascii="System" w:hAnsi="System" w:hint="default"/>
        <w:color w:val="009EDB" w:themeColor="accent2"/>
      </w:rPr>
    </w:lvl>
    <w:lvl w:ilvl="4">
      <w:start w:val="1"/>
      <w:numFmt w:val="bullet"/>
      <w:pStyle w:val="Lijstopsomteken5"/>
      <w:lvlText w:val="•"/>
      <w:lvlJc w:val="left"/>
      <w:pPr>
        <w:tabs>
          <w:tab w:val="num" w:pos="1700"/>
        </w:tabs>
        <w:ind w:left="2040" w:hanging="340"/>
      </w:pPr>
      <w:rPr>
        <w:rFonts w:ascii="Verdana" w:hAnsi="Verdana" w:hint="default"/>
        <w:color w:val="009EDB" w:themeColor="accent2"/>
      </w:rPr>
    </w:lvl>
    <w:lvl w:ilvl="5">
      <w:start w:val="1"/>
      <w:numFmt w:val="lowerRoman"/>
      <w:lvlText w:val="(%6)"/>
      <w:lvlJc w:val="left"/>
      <w:pPr>
        <w:tabs>
          <w:tab w:val="num" w:pos="2040"/>
        </w:tabs>
        <w:ind w:left="2380" w:hanging="340"/>
      </w:pPr>
      <w:rPr>
        <w:rFonts w:hint="default"/>
      </w:rPr>
    </w:lvl>
    <w:lvl w:ilvl="6">
      <w:start w:val="1"/>
      <w:numFmt w:val="decimal"/>
      <w:lvlText w:val="%7."/>
      <w:lvlJc w:val="left"/>
      <w:pPr>
        <w:tabs>
          <w:tab w:val="num" w:pos="2380"/>
        </w:tabs>
        <w:ind w:left="2720" w:hanging="340"/>
      </w:pPr>
      <w:rPr>
        <w:rFonts w:hint="default"/>
      </w:rPr>
    </w:lvl>
    <w:lvl w:ilvl="7">
      <w:start w:val="1"/>
      <w:numFmt w:val="lowerLetter"/>
      <w:lvlText w:val="%8."/>
      <w:lvlJc w:val="left"/>
      <w:pPr>
        <w:tabs>
          <w:tab w:val="num" w:pos="2720"/>
        </w:tabs>
        <w:ind w:left="3060" w:hanging="340"/>
      </w:pPr>
      <w:rPr>
        <w:rFonts w:hint="default"/>
      </w:rPr>
    </w:lvl>
    <w:lvl w:ilvl="8">
      <w:start w:val="1"/>
      <w:numFmt w:val="lowerRoman"/>
      <w:lvlText w:val="%9."/>
      <w:lvlJc w:val="left"/>
      <w:pPr>
        <w:tabs>
          <w:tab w:val="num" w:pos="3060"/>
        </w:tabs>
        <w:ind w:left="3400" w:hanging="340"/>
      </w:pPr>
      <w:rPr>
        <w:rFonts w:hint="default"/>
      </w:rPr>
    </w:lvl>
  </w:abstractNum>
  <w:abstractNum w:abstractNumId="13" w15:restartNumberingAfterBreak="0">
    <w:nsid w:val="76E75F36"/>
    <w:multiLevelType w:val="multilevel"/>
    <w:tmpl w:val="CE6A36C0"/>
    <w:numStyleLink w:val="Bulletlist"/>
  </w:abstractNum>
  <w:num w:numId="1" w16cid:durableId="756755876">
    <w:abstractNumId w:val="12"/>
  </w:num>
  <w:num w:numId="2" w16cid:durableId="2143771118">
    <w:abstractNumId w:val="11"/>
  </w:num>
  <w:num w:numId="3" w16cid:durableId="445737146">
    <w:abstractNumId w:val="9"/>
  </w:num>
  <w:num w:numId="4" w16cid:durableId="1922594338">
    <w:abstractNumId w:val="7"/>
  </w:num>
  <w:num w:numId="5" w16cid:durableId="804350137">
    <w:abstractNumId w:val="6"/>
  </w:num>
  <w:num w:numId="6" w16cid:durableId="843934040">
    <w:abstractNumId w:val="5"/>
  </w:num>
  <w:num w:numId="7" w16cid:durableId="593049555">
    <w:abstractNumId w:val="4"/>
  </w:num>
  <w:num w:numId="8" w16cid:durableId="362366812">
    <w:abstractNumId w:val="8"/>
  </w:num>
  <w:num w:numId="9" w16cid:durableId="2047607172">
    <w:abstractNumId w:val="3"/>
  </w:num>
  <w:num w:numId="10" w16cid:durableId="22289954">
    <w:abstractNumId w:val="2"/>
  </w:num>
  <w:num w:numId="11" w16cid:durableId="580601803">
    <w:abstractNumId w:val="1"/>
  </w:num>
  <w:num w:numId="12" w16cid:durableId="1266186716">
    <w:abstractNumId w:val="0"/>
  </w:num>
  <w:num w:numId="13" w16cid:durableId="1888224773">
    <w:abstractNumId w:val="10"/>
  </w:num>
  <w:num w:numId="14" w16cid:durableId="7521684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7A"/>
    <w:rsid w:val="00011AE3"/>
    <w:rsid w:val="0002237B"/>
    <w:rsid w:val="0008218C"/>
    <w:rsid w:val="00083BDB"/>
    <w:rsid w:val="00112646"/>
    <w:rsid w:val="00124F77"/>
    <w:rsid w:val="00125969"/>
    <w:rsid w:val="00145EFA"/>
    <w:rsid w:val="001C4E78"/>
    <w:rsid w:val="00332E0D"/>
    <w:rsid w:val="003527D6"/>
    <w:rsid w:val="0040451E"/>
    <w:rsid w:val="004700F1"/>
    <w:rsid w:val="004E37F5"/>
    <w:rsid w:val="005A47A2"/>
    <w:rsid w:val="005E69CB"/>
    <w:rsid w:val="005E6E42"/>
    <w:rsid w:val="00660A2A"/>
    <w:rsid w:val="00671700"/>
    <w:rsid w:val="00676268"/>
    <w:rsid w:val="00681A6F"/>
    <w:rsid w:val="00702F3F"/>
    <w:rsid w:val="007114F7"/>
    <w:rsid w:val="00734454"/>
    <w:rsid w:val="007B2F53"/>
    <w:rsid w:val="0083015B"/>
    <w:rsid w:val="008665B2"/>
    <w:rsid w:val="0090283E"/>
    <w:rsid w:val="009D75F2"/>
    <w:rsid w:val="00AC053B"/>
    <w:rsid w:val="00AC1B81"/>
    <w:rsid w:val="00B46EFE"/>
    <w:rsid w:val="00B4717A"/>
    <w:rsid w:val="00BA0E89"/>
    <w:rsid w:val="00C264C3"/>
    <w:rsid w:val="00CB79E9"/>
    <w:rsid w:val="00E24C2A"/>
    <w:rsid w:val="00E63C32"/>
    <w:rsid w:val="00EC105F"/>
    <w:rsid w:val="00ED5D7A"/>
    <w:rsid w:val="00ED6BB7"/>
    <w:rsid w:val="00EE4C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DE8D5"/>
  <w15:docId w15:val="{66C0F968-FC8A-45B1-9076-5F226E3D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P Broodtekst"/>
    <w:qFormat/>
    <w:rsid w:val="005E6E42"/>
    <w:pPr>
      <w:spacing w:line="300" w:lineRule="atLeast"/>
    </w:pPr>
    <w:rPr>
      <w:sz w:val="22"/>
    </w:rPr>
  </w:style>
  <w:style w:type="paragraph" w:styleId="Kop1">
    <w:name w:val="heading 1"/>
    <w:aliases w:val="NP Kop 1"/>
    <w:basedOn w:val="Standaard"/>
    <w:next w:val="Standaard"/>
    <w:link w:val="Kop1Char"/>
    <w:uiPriority w:val="9"/>
    <w:qFormat/>
    <w:rsid w:val="00734454"/>
    <w:pPr>
      <w:keepNext/>
      <w:keepLines/>
      <w:outlineLvl w:val="0"/>
    </w:pPr>
    <w:rPr>
      <w:rFonts w:asciiTheme="majorHAnsi" w:eastAsiaTheme="majorEastAsia" w:hAnsiTheme="majorHAnsi" w:cstheme="majorBidi"/>
      <w:b/>
      <w:caps/>
      <w:color w:val="000000" w:themeColor="text1"/>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218C"/>
    <w:pPr>
      <w:tabs>
        <w:tab w:val="center" w:pos="4513"/>
        <w:tab w:val="right" w:pos="9026"/>
      </w:tabs>
    </w:pPr>
    <w:rPr>
      <w:sz w:val="20"/>
    </w:rPr>
  </w:style>
  <w:style w:type="character" w:customStyle="1" w:styleId="KoptekstChar">
    <w:name w:val="Koptekst Char"/>
    <w:basedOn w:val="Standaardalinea-lettertype"/>
    <w:link w:val="Koptekst"/>
    <w:uiPriority w:val="99"/>
    <w:rsid w:val="0008218C"/>
    <w:rPr>
      <w:sz w:val="20"/>
      <w:lang w:val="nl-NL"/>
    </w:rPr>
  </w:style>
  <w:style w:type="paragraph" w:styleId="Voettekst">
    <w:name w:val="footer"/>
    <w:basedOn w:val="Standaard"/>
    <w:link w:val="VoettekstChar"/>
    <w:uiPriority w:val="99"/>
    <w:unhideWhenUsed/>
    <w:rsid w:val="00671700"/>
    <w:pPr>
      <w:tabs>
        <w:tab w:val="center" w:pos="4513"/>
        <w:tab w:val="right" w:pos="9026"/>
      </w:tabs>
    </w:pPr>
    <w:rPr>
      <w:sz w:val="20"/>
    </w:rPr>
  </w:style>
  <w:style w:type="character" w:customStyle="1" w:styleId="VoettekstChar">
    <w:name w:val="Voettekst Char"/>
    <w:basedOn w:val="Standaardalinea-lettertype"/>
    <w:link w:val="Voettekst"/>
    <w:uiPriority w:val="99"/>
    <w:rsid w:val="00671700"/>
    <w:rPr>
      <w:sz w:val="20"/>
      <w:lang w:val="nl-NL"/>
    </w:rPr>
  </w:style>
  <w:style w:type="paragraph" w:customStyle="1" w:styleId="NPPaginacijfer">
    <w:name w:val="NP Paginacijfer"/>
    <w:basedOn w:val="Standaard"/>
    <w:rsid w:val="00681A6F"/>
    <w:pPr>
      <w:jc w:val="center"/>
    </w:pPr>
  </w:style>
  <w:style w:type="character" w:customStyle="1" w:styleId="Kop1Char">
    <w:name w:val="Kop 1 Char"/>
    <w:aliases w:val="NP Kop 1 Char"/>
    <w:basedOn w:val="Standaardalinea-lettertype"/>
    <w:link w:val="Kop1"/>
    <w:uiPriority w:val="9"/>
    <w:rsid w:val="00734454"/>
    <w:rPr>
      <w:rFonts w:asciiTheme="majorHAnsi" w:eastAsiaTheme="majorEastAsia" w:hAnsiTheme="majorHAnsi" w:cstheme="majorBidi"/>
      <w:b/>
      <w:caps/>
      <w:color w:val="000000" w:themeColor="text1"/>
      <w:sz w:val="28"/>
      <w:szCs w:val="32"/>
      <w:lang w:val="nl-NL"/>
    </w:rPr>
  </w:style>
  <w:style w:type="paragraph" w:styleId="Duidelijkcitaat">
    <w:name w:val="Intense Quote"/>
    <w:basedOn w:val="Standaard"/>
    <w:next w:val="Standaard"/>
    <w:link w:val="DuidelijkcitaatChar"/>
    <w:uiPriority w:val="30"/>
    <w:rsid w:val="00ED6BB7"/>
    <w:pPr>
      <w:pBdr>
        <w:top w:val="single" w:sz="4" w:space="10" w:color="004A7C" w:themeColor="accent1"/>
        <w:bottom w:val="single" w:sz="4" w:space="10" w:color="004A7C" w:themeColor="accent1"/>
      </w:pBdr>
      <w:spacing w:before="360" w:after="360"/>
      <w:ind w:left="864" w:right="864"/>
      <w:jc w:val="center"/>
    </w:pPr>
    <w:rPr>
      <w:i/>
      <w:iCs/>
      <w:color w:val="004A7C" w:themeColor="accent1"/>
    </w:rPr>
  </w:style>
  <w:style w:type="character" w:customStyle="1" w:styleId="DuidelijkcitaatChar">
    <w:name w:val="Duidelijk citaat Char"/>
    <w:basedOn w:val="Standaardalinea-lettertype"/>
    <w:link w:val="Duidelijkcitaat"/>
    <w:uiPriority w:val="30"/>
    <w:rsid w:val="00ED6BB7"/>
    <w:rPr>
      <w:i/>
      <w:iCs/>
      <w:color w:val="004A7C" w:themeColor="accent1"/>
      <w:sz w:val="22"/>
      <w:lang w:val="nl-NL"/>
    </w:rPr>
  </w:style>
  <w:style w:type="character" w:styleId="Tekstvantijdelijkeaanduiding">
    <w:name w:val="Placeholder Text"/>
    <w:basedOn w:val="Standaardalinea-lettertype"/>
    <w:uiPriority w:val="99"/>
    <w:semiHidden/>
    <w:rsid w:val="00734454"/>
    <w:rPr>
      <w:color w:val="808080"/>
    </w:rPr>
  </w:style>
  <w:style w:type="numbering" w:customStyle="1" w:styleId="Bulletlist">
    <w:name w:val="Bulletlist"/>
    <w:uiPriority w:val="99"/>
    <w:rsid w:val="00145EFA"/>
    <w:pPr>
      <w:numPr>
        <w:numId w:val="1"/>
      </w:numPr>
    </w:pPr>
  </w:style>
  <w:style w:type="paragraph" w:styleId="Lijst">
    <w:name w:val="List"/>
    <w:basedOn w:val="Standaard"/>
    <w:uiPriority w:val="99"/>
    <w:unhideWhenUsed/>
    <w:rsid w:val="003527D6"/>
    <w:pPr>
      <w:ind w:left="283" w:hanging="283"/>
      <w:contextualSpacing/>
    </w:pPr>
  </w:style>
  <w:style w:type="paragraph" w:styleId="Lijst2">
    <w:name w:val="List 2"/>
    <w:basedOn w:val="Standaard"/>
    <w:uiPriority w:val="99"/>
    <w:unhideWhenUsed/>
    <w:rsid w:val="003527D6"/>
    <w:pPr>
      <w:ind w:left="566" w:hanging="283"/>
      <w:contextualSpacing/>
    </w:pPr>
  </w:style>
  <w:style w:type="paragraph" w:styleId="Lijstopsomteken">
    <w:name w:val="List Bullet"/>
    <w:aliases w:val="NP Bullet 1"/>
    <w:basedOn w:val="Standaard"/>
    <w:uiPriority w:val="99"/>
    <w:unhideWhenUsed/>
    <w:qFormat/>
    <w:rsid w:val="00145EFA"/>
    <w:pPr>
      <w:numPr>
        <w:numId w:val="14"/>
      </w:numPr>
      <w:contextualSpacing/>
    </w:pPr>
  </w:style>
  <w:style w:type="paragraph" w:styleId="Lijstopsomteken2">
    <w:name w:val="List Bullet 2"/>
    <w:aliases w:val="NP Bullet 2"/>
    <w:basedOn w:val="Standaard"/>
    <w:uiPriority w:val="99"/>
    <w:unhideWhenUsed/>
    <w:qFormat/>
    <w:rsid w:val="00145EFA"/>
    <w:pPr>
      <w:numPr>
        <w:ilvl w:val="1"/>
        <w:numId w:val="14"/>
      </w:numPr>
      <w:contextualSpacing/>
    </w:pPr>
  </w:style>
  <w:style w:type="paragraph" w:styleId="Lijstopsomteken3">
    <w:name w:val="List Bullet 3"/>
    <w:basedOn w:val="Standaard"/>
    <w:uiPriority w:val="99"/>
    <w:unhideWhenUsed/>
    <w:rsid w:val="00145EFA"/>
    <w:pPr>
      <w:numPr>
        <w:ilvl w:val="2"/>
        <w:numId w:val="14"/>
      </w:numPr>
      <w:contextualSpacing/>
    </w:pPr>
  </w:style>
  <w:style w:type="paragraph" w:styleId="Lijstopsomteken4">
    <w:name w:val="List Bullet 4"/>
    <w:basedOn w:val="Standaard"/>
    <w:uiPriority w:val="99"/>
    <w:unhideWhenUsed/>
    <w:rsid w:val="00145EFA"/>
    <w:pPr>
      <w:numPr>
        <w:ilvl w:val="3"/>
        <w:numId w:val="14"/>
      </w:numPr>
      <w:contextualSpacing/>
    </w:pPr>
  </w:style>
  <w:style w:type="paragraph" w:styleId="Lijstopsomteken5">
    <w:name w:val="List Bullet 5"/>
    <w:basedOn w:val="Standaard"/>
    <w:uiPriority w:val="99"/>
    <w:unhideWhenUsed/>
    <w:rsid w:val="00145EFA"/>
    <w:pPr>
      <w:numPr>
        <w:ilvl w:val="4"/>
        <w:numId w:val="14"/>
      </w:numPr>
      <w:contextualSpacing/>
    </w:pPr>
  </w:style>
  <w:style w:type="paragraph" w:customStyle="1" w:styleId="000">
    <w:name w:val="000"/>
    <w:basedOn w:val="Tekstzonderopmaak"/>
    <w:qFormat/>
    <w:rsid w:val="00124F77"/>
    <w:rPr>
      <w:rFonts w:asciiTheme="minorHAnsi" w:eastAsia="Times New Roman" w:hAnsiTheme="minorHAnsi" w:cs="Courier New"/>
      <w:color w:val="7030A0"/>
      <w:sz w:val="18"/>
      <w:szCs w:val="20"/>
      <w:lang w:eastAsia="nl-NL"/>
    </w:rPr>
  </w:style>
  <w:style w:type="paragraph" w:styleId="Tekstzonderopmaak">
    <w:name w:val="Plain Text"/>
    <w:basedOn w:val="Standaard"/>
    <w:link w:val="TekstzonderopmaakChar"/>
    <w:uiPriority w:val="99"/>
    <w:semiHidden/>
    <w:unhideWhenUsed/>
    <w:rsid w:val="00124F77"/>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124F7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ieuwspoort">
      <a:dk1>
        <a:sysClr val="windowText" lastClr="000000"/>
      </a:dk1>
      <a:lt1>
        <a:srgbClr val="FFFFFF"/>
      </a:lt1>
      <a:dk2>
        <a:srgbClr val="004A7C"/>
      </a:dk2>
      <a:lt2>
        <a:srgbClr val="FFFFFF"/>
      </a:lt2>
      <a:accent1>
        <a:srgbClr val="004A7C"/>
      </a:accent1>
      <a:accent2>
        <a:srgbClr val="009EDB"/>
      </a:accent2>
      <a:accent3>
        <a:srgbClr val="6EACDD"/>
      </a:accent3>
      <a:accent4>
        <a:srgbClr val="814989"/>
      </a:accent4>
      <a:accent5>
        <a:srgbClr val="D73540"/>
      </a:accent5>
      <a:accent6>
        <a:srgbClr val="85BD4B"/>
      </a:accent6>
      <a:hlink>
        <a:srgbClr val="009EDB"/>
      </a:hlink>
      <a:folHlink>
        <a:srgbClr val="004A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7C469-A7AD-447A-A534-AA97DD8E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5479</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van Kessel</dc:creator>
  <cp:lastModifiedBy>Nieuwspoort Doris Mars de Jong</cp:lastModifiedBy>
  <cp:revision>2</cp:revision>
  <dcterms:created xsi:type="dcterms:W3CDTF">2026-05-06T15:52:00Z</dcterms:created>
  <dcterms:modified xsi:type="dcterms:W3CDTF">2026-05-06T15:52:00Z</dcterms:modified>
</cp:coreProperties>
</file>